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D72F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351FF3">
        <w:rPr>
          <w:rFonts w:ascii="Times New Roman" w:hAnsi="Times New Roman" w:cs="Times New Roman"/>
          <w:b/>
          <w:bCs/>
          <w:lang w:val="uk-UA"/>
        </w:rPr>
        <w:t>ФОРМА ДЛЯ ЗАПОВНЕННЯ</w:t>
      </w:r>
    </w:p>
    <w:p w14:paraId="5804ED08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(подається на фірмовому бланку)</w:t>
      </w:r>
    </w:p>
    <w:p w14:paraId="50062645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</w:p>
    <w:p w14:paraId="16F70128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Аудиторському комітету</w:t>
      </w:r>
    </w:p>
    <w:p w14:paraId="1CF41813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ТОВ</w:t>
      </w:r>
      <w:r w:rsidRPr="00351FF3">
        <w:rPr>
          <w:rFonts w:ascii="Times New Roman" w:hAnsi="Times New Roman" w:cs="Times New Roman"/>
          <w:i/>
          <w:lang w:val="uk-UA"/>
        </w:rPr>
        <w:t xml:space="preserve"> «ВЕНТИЛЯЦІЙНІ СИСТЕМИ»</w:t>
      </w:r>
    </w:p>
    <w:p w14:paraId="5B4C61C0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 w:rsidRPr="00351FF3">
        <w:rPr>
          <w:rFonts w:ascii="Times New Roman" w:hAnsi="Times New Roman" w:cs="Times New Roman"/>
          <w:i/>
          <w:lang w:val="uk-UA"/>
        </w:rPr>
        <w:t>___________________________________</w:t>
      </w:r>
    </w:p>
    <w:p w14:paraId="1C4EDC38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 w:rsidRPr="00351FF3">
        <w:rPr>
          <w:rFonts w:ascii="Times New Roman" w:hAnsi="Times New Roman" w:cs="Times New Roman"/>
          <w:i/>
          <w:lang w:val="uk-UA"/>
        </w:rPr>
        <w:t>010</w:t>
      </w:r>
      <w:r>
        <w:rPr>
          <w:rFonts w:ascii="Times New Roman" w:hAnsi="Times New Roman" w:cs="Times New Roman"/>
          <w:i/>
          <w:lang w:val="uk-UA"/>
        </w:rPr>
        <w:t>54</w:t>
      </w:r>
      <w:r w:rsidRPr="00351FF3">
        <w:rPr>
          <w:rFonts w:ascii="Times New Roman" w:hAnsi="Times New Roman" w:cs="Times New Roman"/>
          <w:i/>
          <w:lang w:val="uk-UA"/>
        </w:rPr>
        <w:t>, м. Київ, вул. М. Коцюбинського, 1</w:t>
      </w:r>
    </w:p>
    <w:p w14:paraId="1862FF2D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</w:p>
    <w:p w14:paraId="28E428FB" w14:textId="77777777" w:rsidR="00EB476F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351FF3">
        <w:rPr>
          <w:rFonts w:ascii="Times New Roman" w:hAnsi="Times New Roman" w:cs="Times New Roman"/>
          <w:b/>
          <w:bCs/>
          <w:lang w:val="uk-UA"/>
        </w:rPr>
        <w:t>КОНКУРСНА ПРОПОЗИЦІЯ</w:t>
      </w:r>
    </w:p>
    <w:p w14:paraId="5404F189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CB2F221" w14:textId="77777777" w:rsidR="00EB476F" w:rsidRPr="00351FF3" w:rsidRDefault="00EB476F" w:rsidP="00EB476F">
      <w:pPr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</w:t>
      </w:r>
      <w:r w:rsidRPr="00351FF3">
        <w:rPr>
          <w:rFonts w:ascii="Times New Roman" w:hAnsi="Times New Roman" w:cs="Times New Roman"/>
          <w:lang w:val="uk-UA"/>
        </w:rPr>
        <w:t xml:space="preserve"> </w:t>
      </w:r>
      <w:r w:rsidRPr="00DC0927">
        <w:rPr>
          <w:rFonts w:ascii="Times New Roman" w:hAnsi="Times New Roman" w:cs="Times New Roman"/>
          <w:color w:val="FF0000"/>
          <w:lang w:val="uk-UA"/>
        </w:rPr>
        <w:t>(</w:t>
      </w:r>
      <w:r>
        <w:rPr>
          <w:rFonts w:ascii="Times New Roman" w:hAnsi="Times New Roman" w:cs="Times New Roman"/>
          <w:color w:val="FF0000"/>
          <w:lang w:val="uk-UA"/>
        </w:rPr>
        <w:t xml:space="preserve">вкажіть </w:t>
      </w:r>
      <w:r w:rsidRPr="00DC0927">
        <w:rPr>
          <w:rFonts w:ascii="Times New Roman" w:hAnsi="Times New Roman" w:cs="Times New Roman"/>
          <w:color w:val="FF0000"/>
          <w:lang w:val="uk-UA"/>
        </w:rPr>
        <w:t xml:space="preserve">найменування </w:t>
      </w:r>
      <w:r w:rsidRPr="00DC0927">
        <w:rPr>
          <w:rFonts w:ascii="Times New Roman" w:hAnsi="Times New Roman" w:cs="Times New Roman"/>
          <w:color w:val="FF0000"/>
          <w:lang w:val="uk-UA" w:eastAsia="uk-UA"/>
        </w:rPr>
        <w:t>суб’єкта аудиторської діяльності</w:t>
      </w:r>
      <w:r w:rsidRPr="00DC0927">
        <w:rPr>
          <w:rFonts w:ascii="Times New Roman" w:hAnsi="Times New Roman" w:cs="Times New Roman"/>
          <w:color w:val="FF0000"/>
          <w:lang w:val="uk-UA"/>
        </w:rPr>
        <w:t>)</w:t>
      </w:r>
      <w:r w:rsidRPr="00351FF3">
        <w:rPr>
          <w:rFonts w:ascii="Times New Roman" w:hAnsi="Times New Roman" w:cs="Times New Roman"/>
          <w:lang w:val="uk-UA"/>
        </w:rPr>
        <w:t>, надає свою конкурсну пропозицію щодо участі у конкурсі з відбору суб’єктів аудиторської діяльності, які можуть бути призначені для надання послуг з обов’язкового аудиту фінансової звітності</w:t>
      </w:r>
      <w:r>
        <w:rPr>
          <w:rFonts w:ascii="Times New Roman" w:hAnsi="Times New Roman" w:cs="Times New Roman"/>
          <w:lang w:val="uk-UA"/>
        </w:rPr>
        <w:t xml:space="preserve"> </w:t>
      </w:r>
      <w:r w:rsidRPr="008829DB">
        <w:rPr>
          <w:rFonts w:ascii="Times New Roman" w:hAnsi="Times New Roman" w:cs="Times New Roman"/>
          <w:iCs/>
          <w:lang w:val="uk-UA"/>
        </w:rPr>
        <w:t>ТОВ «ВЕНТИЛЯЦІЙНІ СИСТЕМИ»</w:t>
      </w:r>
      <w:r>
        <w:rPr>
          <w:rFonts w:ascii="Times New Roman" w:hAnsi="Times New Roman" w:cs="Times New Roman"/>
          <w:iCs/>
          <w:lang w:val="uk-UA"/>
        </w:rPr>
        <w:t>.</w:t>
      </w:r>
    </w:p>
    <w:p w14:paraId="57FFC244" w14:textId="77777777" w:rsidR="00EB476F" w:rsidRPr="00351FF3" w:rsidRDefault="00EB476F" w:rsidP="00EB476F">
      <w:pPr>
        <w:ind w:firstLine="426"/>
        <w:jc w:val="center"/>
        <w:rPr>
          <w:rFonts w:ascii="Times New Roman" w:hAnsi="Times New Roman" w:cs="Times New Roman"/>
          <w:b/>
          <w:lang w:val="uk-UA"/>
        </w:rPr>
      </w:pPr>
    </w:p>
    <w:p w14:paraId="09CC8239" w14:textId="77777777" w:rsidR="00EB476F" w:rsidRPr="00351FF3" w:rsidRDefault="00EB476F" w:rsidP="00EB476F">
      <w:pPr>
        <w:ind w:firstLine="426"/>
        <w:jc w:val="center"/>
        <w:rPr>
          <w:rFonts w:ascii="Times New Roman" w:hAnsi="Times New Roman" w:cs="Times New Roman"/>
          <w:b/>
          <w:lang w:val="uk-UA"/>
        </w:rPr>
      </w:pPr>
      <w:r w:rsidRPr="00351FF3">
        <w:rPr>
          <w:rFonts w:ascii="Times New Roman" w:hAnsi="Times New Roman" w:cs="Times New Roman"/>
          <w:b/>
          <w:lang w:val="uk-UA"/>
        </w:rPr>
        <w:t xml:space="preserve">Основні відомості про </w:t>
      </w:r>
      <w:r w:rsidRPr="00351FF3">
        <w:rPr>
          <w:rFonts w:ascii="Times New Roman" w:hAnsi="Times New Roman" w:cs="Times New Roman"/>
          <w:b/>
          <w:lang w:val="uk-UA" w:eastAsia="uk-UA"/>
        </w:rPr>
        <w:t>суб’єкта аудиторської діяльності</w:t>
      </w:r>
    </w:p>
    <w:p w14:paraId="05AC7E2E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Повна </w:t>
      </w:r>
      <w:r>
        <w:rPr>
          <w:rFonts w:ascii="Times New Roman" w:hAnsi="Times New Roman" w:cs="Times New Roman"/>
          <w:lang w:val="uk-UA"/>
        </w:rPr>
        <w:t>найменування</w:t>
      </w:r>
      <w:r w:rsidRPr="00351FF3">
        <w:rPr>
          <w:rFonts w:ascii="Times New Roman" w:hAnsi="Times New Roman" w:cs="Times New Roman"/>
          <w:lang w:val="uk-UA"/>
        </w:rPr>
        <w:t>: _____________________________________________________</w:t>
      </w:r>
    </w:p>
    <w:p w14:paraId="45716A66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Код ЄДРПОУ: _____________________________________________________</w:t>
      </w:r>
    </w:p>
    <w:p w14:paraId="2B0BB408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Місцезнаходження: _________________________________________________</w:t>
      </w:r>
    </w:p>
    <w:p w14:paraId="7B065CBC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Поштова адреса: ___________________________________________________</w:t>
      </w:r>
    </w:p>
    <w:p w14:paraId="3E20A397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Банківські реквізити обслуговуючого банку: ____________________________</w:t>
      </w:r>
    </w:p>
    <w:p w14:paraId="0530A51C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Статус платника податку: ____________________________________________</w:t>
      </w:r>
    </w:p>
    <w:p w14:paraId="363AE110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Індивідуальний податковий номер: ____________________________________</w:t>
      </w:r>
    </w:p>
    <w:p w14:paraId="0BD8FE01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Контактний номер телефону (телефаксу): ______________________________</w:t>
      </w:r>
    </w:p>
    <w:p w14:paraId="1E952204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Е-</w:t>
      </w:r>
      <w:proofErr w:type="spellStart"/>
      <w:r w:rsidRPr="00351FF3">
        <w:rPr>
          <w:rFonts w:ascii="Times New Roman" w:hAnsi="Times New Roman" w:cs="Times New Roman"/>
          <w:lang w:val="uk-UA"/>
        </w:rPr>
        <w:t>mail</w:t>
      </w:r>
      <w:proofErr w:type="spellEnd"/>
      <w:r w:rsidRPr="00351FF3">
        <w:rPr>
          <w:rFonts w:ascii="Times New Roman" w:hAnsi="Times New Roman" w:cs="Times New Roman"/>
          <w:lang w:val="uk-UA"/>
        </w:rPr>
        <w:t>: ____________________________________________________________</w:t>
      </w:r>
    </w:p>
    <w:p w14:paraId="5A46A907" w14:textId="77777777" w:rsidR="00EB476F" w:rsidRPr="00351FF3" w:rsidRDefault="00EB476F" w:rsidP="00EB476F">
      <w:pPr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Сайт: _____________________________________________________________</w:t>
      </w:r>
    </w:p>
    <w:p w14:paraId="63CF4683" w14:textId="77777777" w:rsidR="00EB476F" w:rsidRPr="00351FF3" w:rsidRDefault="00EB476F" w:rsidP="00EB476F">
      <w:pPr>
        <w:tabs>
          <w:tab w:val="left" w:pos="426"/>
        </w:tabs>
        <w:rPr>
          <w:rFonts w:ascii="Times New Roman" w:hAnsi="Times New Roman" w:cs="Times New Roman"/>
          <w:lang w:val="uk-UA"/>
        </w:rPr>
      </w:pPr>
    </w:p>
    <w:p w14:paraId="21D0E8AF" w14:textId="77777777" w:rsidR="00EB476F" w:rsidRDefault="00EB476F" w:rsidP="00EB476F">
      <w:pPr>
        <w:numPr>
          <w:ilvl w:val="0"/>
          <w:numId w:val="1"/>
        </w:numPr>
        <w:tabs>
          <w:tab w:val="left" w:pos="426"/>
          <w:tab w:val="left" w:pos="462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Відомості про керівника (посада, ПІБ, </w:t>
      </w:r>
      <w:proofErr w:type="spellStart"/>
      <w:r w:rsidRPr="00351FF3">
        <w:rPr>
          <w:rFonts w:ascii="Times New Roman" w:hAnsi="Times New Roman" w:cs="Times New Roman"/>
          <w:lang w:val="uk-UA"/>
        </w:rPr>
        <w:t>тел</w:t>
      </w:r>
      <w:proofErr w:type="spellEnd"/>
      <w:r w:rsidRPr="00351FF3">
        <w:rPr>
          <w:rFonts w:ascii="Times New Roman" w:hAnsi="Times New Roman" w:cs="Times New Roman"/>
          <w:lang w:val="uk-UA"/>
        </w:rPr>
        <w:t>., інформацію про документ щодо призна</w:t>
      </w:r>
      <w:r>
        <w:rPr>
          <w:rFonts w:ascii="Times New Roman" w:hAnsi="Times New Roman" w:cs="Times New Roman"/>
          <w:lang w:val="uk-UA"/>
        </w:rPr>
        <w:t>чення):</w:t>
      </w:r>
    </w:p>
    <w:p w14:paraId="667B33ED" w14:textId="77777777" w:rsidR="00EB476F" w:rsidRPr="00351FF3" w:rsidRDefault="00EB476F" w:rsidP="00EB476F">
      <w:pPr>
        <w:tabs>
          <w:tab w:val="left" w:pos="426"/>
          <w:tab w:val="left" w:pos="462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</w:t>
      </w:r>
      <w:r w:rsidRPr="00351FF3">
        <w:rPr>
          <w:rFonts w:ascii="Times New Roman" w:hAnsi="Times New Roman" w:cs="Times New Roman"/>
          <w:lang w:val="uk-UA"/>
        </w:rPr>
        <w:t>______</w:t>
      </w:r>
    </w:p>
    <w:p w14:paraId="1F83E756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</w:p>
    <w:p w14:paraId="224E98B9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12.Відомості про підписанта договору (посада, ПІБ, </w:t>
      </w:r>
      <w:proofErr w:type="spellStart"/>
      <w:r w:rsidRPr="00351FF3">
        <w:rPr>
          <w:rFonts w:ascii="Times New Roman" w:hAnsi="Times New Roman" w:cs="Times New Roman"/>
          <w:lang w:val="uk-UA"/>
        </w:rPr>
        <w:t>тел</w:t>
      </w:r>
      <w:proofErr w:type="spellEnd"/>
      <w:r w:rsidRPr="00351FF3">
        <w:rPr>
          <w:rFonts w:ascii="Times New Roman" w:hAnsi="Times New Roman" w:cs="Times New Roman"/>
          <w:lang w:val="uk-UA"/>
        </w:rPr>
        <w:t>. інформацію про документ щодо призначення підписантом договору):</w:t>
      </w:r>
    </w:p>
    <w:p w14:paraId="3C45B9D0" w14:textId="77777777" w:rsidR="00EB476F" w:rsidRPr="00351FF3" w:rsidRDefault="00EB476F" w:rsidP="00EB476F">
      <w:pPr>
        <w:tabs>
          <w:tab w:val="left" w:pos="426"/>
          <w:tab w:val="left" w:pos="462"/>
        </w:tabs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_________________</w:t>
      </w:r>
      <w:r>
        <w:rPr>
          <w:rFonts w:ascii="Times New Roman" w:hAnsi="Times New Roman" w:cs="Times New Roman"/>
          <w:lang w:val="uk-UA"/>
        </w:rPr>
        <w:t>______</w:t>
      </w:r>
      <w:r w:rsidRPr="00351FF3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14:paraId="59F63AC6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</w:p>
    <w:p w14:paraId="5639B271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13.Відомості про підписанта документів конкурсної пропозиції (посада, ПІБ, </w:t>
      </w:r>
      <w:proofErr w:type="spellStart"/>
      <w:r w:rsidRPr="00351FF3">
        <w:rPr>
          <w:rFonts w:ascii="Times New Roman" w:hAnsi="Times New Roman" w:cs="Times New Roman"/>
          <w:lang w:val="uk-UA"/>
        </w:rPr>
        <w:t>тел</w:t>
      </w:r>
      <w:proofErr w:type="spellEnd"/>
      <w:r w:rsidRPr="00351FF3">
        <w:rPr>
          <w:rFonts w:ascii="Times New Roman" w:hAnsi="Times New Roman" w:cs="Times New Roman"/>
          <w:lang w:val="uk-UA"/>
        </w:rPr>
        <w:t>. інформацію про документ щодо призначення підписантом документів конкурсної пропозиції та завірена копія такого документу):</w:t>
      </w:r>
    </w:p>
    <w:p w14:paraId="7E7F8432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___________________________________________________________________</w:t>
      </w:r>
      <w:r>
        <w:rPr>
          <w:rFonts w:ascii="Times New Roman" w:hAnsi="Times New Roman" w:cs="Times New Roman"/>
          <w:lang w:val="uk-UA"/>
        </w:rPr>
        <w:t>_________</w:t>
      </w:r>
      <w:r w:rsidRPr="00351FF3">
        <w:rPr>
          <w:rFonts w:ascii="Times New Roman" w:hAnsi="Times New Roman" w:cs="Times New Roman"/>
          <w:lang w:val="uk-UA"/>
        </w:rPr>
        <w:t>___________________________</w:t>
      </w:r>
    </w:p>
    <w:p w14:paraId="7CFF689F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</w:p>
    <w:p w14:paraId="6D5DA2B5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14.Інформація про штатних кваліфікованих працівників, які залучаються до виконання завдань з аудиту: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123"/>
        <w:gridCol w:w="2017"/>
        <w:gridCol w:w="2202"/>
        <w:gridCol w:w="2197"/>
      </w:tblGrid>
      <w:tr w:rsidR="00EB476F" w:rsidRPr="00BD5764" w14:paraId="58559BB1" w14:textId="77777777" w:rsidTr="006628E9">
        <w:tc>
          <w:tcPr>
            <w:tcW w:w="709" w:type="dxa"/>
            <w:shd w:val="clear" w:color="auto" w:fill="auto"/>
            <w:vAlign w:val="center"/>
          </w:tcPr>
          <w:p w14:paraId="3C37D8D7" w14:textId="77777777" w:rsidR="00EB476F" w:rsidRPr="00BD5764" w:rsidRDefault="00EB476F" w:rsidP="006628E9">
            <w:pPr>
              <w:tabs>
                <w:tab w:val="left" w:pos="426"/>
                <w:tab w:val="left" w:pos="46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</w:pPr>
            <w:r w:rsidRPr="00BD5764"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  <w:t>№ з/п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8676EA" w14:textId="77777777" w:rsidR="00EB476F" w:rsidRPr="00BD5764" w:rsidRDefault="00EB476F" w:rsidP="006628E9">
            <w:pPr>
              <w:tabs>
                <w:tab w:val="left" w:pos="426"/>
                <w:tab w:val="left" w:pos="46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</w:pPr>
            <w:r w:rsidRPr="00BD5764"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  <w:t>ПІБ штатного працівника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28CBB6F" w14:textId="77777777" w:rsidR="00EB476F" w:rsidRPr="00BD5764" w:rsidRDefault="00EB476F" w:rsidP="006628E9">
            <w:pPr>
              <w:tabs>
                <w:tab w:val="left" w:pos="426"/>
                <w:tab w:val="left" w:pos="46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</w:pPr>
            <w:r w:rsidRPr="00BD5764"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  <w:t>Посада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BFF75A6" w14:textId="77777777" w:rsidR="00EB476F" w:rsidRPr="00C578B9" w:rsidRDefault="00EB476F" w:rsidP="006628E9">
            <w:pPr>
              <w:tabs>
                <w:tab w:val="left" w:pos="426"/>
                <w:tab w:val="left" w:pos="46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</w:pPr>
            <w:r w:rsidRPr="00BD5764"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  <w:t>Дані про сертифікат аудитора або актуальний № запису в реєстрі АПУ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5169D4" w14:textId="77777777" w:rsidR="00EB476F" w:rsidRPr="00C578B9" w:rsidRDefault="00EB476F" w:rsidP="006628E9">
            <w:pPr>
              <w:tabs>
                <w:tab w:val="left" w:pos="426"/>
                <w:tab w:val="left" w:pos="46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D5764">
              <w:rPr>
                <w:rFonts w:ascii="Times New Roman" w:hAnsi="Times New Roman" w:cs="Times New Roman"/>
                <w:b/>
                <w:sz w:val="18"/>
                <w:szCs w:val="18"/>
                <w:lang w:val="uk-UA" w:bidi="hi-IN"/>
              </w:rPr>
              <w:t>Інформація про сертифікати (дипломи) професійних організацій</w:t>
            </w:r>
          </w:p>
        </w:tc>
      </w:tr>
      <w:tr w:rsidR="00EB476F" w:rsidRPr="00351FF3" w14:paraId="0CA9C5D9" w14:textId="77777777" w:rsidTr="006628E9">
        <w:trPr>
          <w:trHeight w:val="50"/>
        </w:trPr>
        <w:tc>
          <w:tcPr>
            <w:tcW w:w="709" w:type="dxa"/>
            <w:shd w:val="clear" w:color="auto" w:fill="auto"/>
          </w:tcPr>
          <w:p w14:paraId="6742BF8C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  <w:r w:rsidRPr="00351FF3">
              <w:rPr>
                <w:rFonts w:ascii="Times New Roman" w:hAnsi="Times New Roman" w:cs="Times New Roman"/>
                <w:lang w:val="uk-UA" w:bidi="hi-IN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14:paraId="06BB4D6E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108" w:type="dxa"/>
            <w:shd w:val="clear" w:color="auto" w:fill="auto"/>
          </w:tcPr>
          <w:p w14:paraId="5A963A32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78" w:type="dxa"/>
            <w:shd w:val="clear" w:color="auto" w:fill="auto"/>
          </w:tcPr>
          <w:p w14:paraId="504363B5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445504E6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</w:tr>
      <w:tr w:rsidR="00EB476F" w:rsidRPr="00351FF3" w14:paraId="214BB3D2" w14:textId="77777777" w:rsidTr="006628E9">
        <w:tc>
          <w:tcPr>
            <w:tcW w:w="709" w:type="dxa"/>
            <w:shd w:val="clear" w:color="auto" w:fill="auto"/>
          </w:tcPr>
          <w:p w14:paraId="6817C496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  <w:r w:rsidRPr="00351FF3">
              <w:rPr>
                <w:rFonts w:ascii="Times New Roman" w:hAnsi="Times New Roman" w:cs="Times New Roman"/>
                <w:lang w:val="uk-UA" w:bidi="hi-IN"/>
              </w:rPr>
              <w:t>2</w:t>
            </w:r>
          </w:p>
        </w:tc>
        <w:tc>
          <w:tcPr>
            <w:tcW w:w="3269" w:type="dxa"/>
            <w:shd w:val="clear" w:color="auto" w:fill="auto"/>
          </w:tcPr>
          <w:p w14:paraId="72DD9584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108" w:type="dxa"/>
            <w:shd w:val="clear" w:color="auto" w:fill="auto"/>
          </w:tcPr>
          <w:p w14:paraId="39BDDFCA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78" w:type="dxa"/>
            <w:shd w:val="clear" w:color="auto" w:fill="auto"/>
          </w:tcPr>
          <w:p w14:paraId="443F2585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458F30B0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</w:tr>
      <w:tr w:rsidR="00EB476F" w:rsidRPr="00351FF3" w14:paraId="1EB431A8" w14:textId="77777777" w:rsidTr="006628E9">
        <w:tc>
          <w:tcPr>
            <w:tcW w:w="709" w:type="dxa"/>
            <w:shd w:val="clear" w:color="auto" w:fill="auto"/>
          </w:tcPr>
          <w:p w14:paraId="703E37A2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  <w:r w:rsidRPr="00351FF3">
              <w:rPr>
                <w:rFonts w:ascii="Times New Roman" w:hAnsi="Times New Roman" w:cs="Times New Roman"/>
                <w:lang w:val="uk-UA" w:bidi="hi-IN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14:paraId="1DE93279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108" w:type="dxa"/>
            <w:shd w:val="clear" w:color="auto" w:fill="auto"/>
          </w:tcPr>
          <w:p w14:paraId="1641FFBC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78" w:type="dxa"/>
            <w:shd w:val="clear" w:color="auto" w:fill="auto"/>
          </w:tcPr>
          <w:p w14:paraId="7CFC967A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0125B598" w14:textId="77777777" w:rsidR="00EB476F" w:rsidRPr="00351FF3" w:rsidRDefault="00EB476F" w:rsidP="006628E9">
            <w:pPr>
              <w:tabs>
                <w:tab w:val="left" w:pos="426"/>
                <w:tab w:val="left" w:pos="462"/>
              </w:tabs>
              <w:rPr>
                <w:rFonts w:ascii="Times New Roman" w:hAnsi="Times New Roman" w:cs="Times New Roman"/>
                <w:lang w:val="uk-UA" w:bidi="hi-IN"/>
              </w:rPr>
            </w:pPr>
          </w:p>
        </w:tc>
      </w:tr>
    </w:tbl>
    <w:p w14:paraId="01E1BEAC" w14:textId="77777777" w:rsidR="00EB476F" w:rsidRPr="00351FF3" w:rsidRDefault="00EB476F" w:rsidP="00EB476F">
      <w:pPr>
        <w:tabs>
          <w:tab w:val="left" w:pos="426"/>
          <w:tab w:val="left" w:pos="462"/>
        </w:tabs>
        <w:jc w:val="both"/>
        <w:rPr>
          <w:rFonts w:ascii="Times New Roman" w:hAnsi="Times New Roman" w:cs="Times New Roman"/>
          <w:lang w:val="uk-UA"/>
        </w:rPr>
      </w:pPr>
    </w:p>
    <w:p w14:paraId="4C5C73C9" w14:textId="77777777" w:rsidR="00EB476F" w:rsidRPr="00351FF3" w:rsidRDefault="00EB476F" w:rsidP="00EB476F">
      <w:pPr>
        <w:tabs>
          <w:tab w:val="left" w:pos="542"/>
        </w:tabs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15.Проект договору про надання послуг з обов’язкового аудиту фінансової звітності із зазначенням у ньому істотних умов.</w:t>
      </w:r>
    </w:p>
    <w:p w14:paraId="11D2B70F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 w:eastAsia="uk-UA"/>
        </w:rPr>
      </w:pPr>
      <w:r w:rsidRPr="00351FF3">
        <w:rPr>
          <w:rFonts w:ascii="Times New Roman" w:hAnsi="Times New Roman" w:cs="Times New Roman"/>
          <w:lang w:val="uk-UA" w:eastAsia="uk-UA"/>
        </w:rPr>
        <w:t>Цінова пропозиція щодо розміру оплати за договором:</w:t>
      </w:r>
    </w:p>
    <w:p w14:paraId="5BC582C1" w14:textId="77777777" w:rsidR="00EB476F" w:rsidRPr="00351FF3" w:rsidRDefault="00EB476F" w:rsidP="00EB476F">
      <w:pPr>
        <w:jc w:val="both"/>
        <w:rPr>
          <w:rFonts w:ascii="Times New Roman" w:hAnsi="Times New Roman" w:cs="Times New Roman"/>
          <w:b/>
          <w:bCs/>
          <w:lang w:val="uk-UA"/>
        </w:rPr>
      </w:pPr>
      <w:r w:rsidRPr="00351FF3">
        <w:rPr>
          <w:rFonts w:ascii="Times New Roman" w:hAnsi="Times New Roman" w:cs="Times New Roman"/>
          <w:b/>
          <w:bCs/>
          <w:lang w:val="uk-UA"/>
        </w:rPr>
        <w:t>_______________________________________</w:t>
      </w:r>
      <w:r>
        <w:rPr>
          <w:rFonts w:ascii="Times New Roman" w:hAnsi="Times New Roman" w:cs="Times New Roman"/>
          <w:b/>
          <w:bCs/>
          <w:lang w:val="uk-UA"/>
        </w:rPr>
        <w:t>__</w:t>
      </w:r>
      <w:r w:rsidRPr="00351FF3">
        <w:rPr>
          <w:rFonts w:ascii="Times New Roman" w:hAnsi="Times New Roman" w:cs="Times New Roman"/>
          <w:b/>
          <w:bCs/>
          <w:lang w:val="uk-UA"/>
        </w:rPr>
        <w:t>__ грн.</w:t>
      </w:r>
      <w:r>
        <w:rPr>
          <w:rFonts w:ascii="Times New Roman" w:hAnsi="Times New Roman" w:cs="Times New Roman"/>
          <w:b/>
          <w:bCs/>
          <w:lang w:val="uk-UA"/>
        </w:rPr>
        <w:t xml:space="preserve">, у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т.ч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. </w:t>
      </w:r>
      <w:r w:rsidRPr="00351FF3">
        <w:rPr>
          <w:rFonts w:ascii="Times New Roman" w:hAnsi="Times New Roman" w:cs="Times New Roman"/>
          <w:b/>
          <w:bCs/>
          <w:lang w:val="uk-UA"/>
        </w:rPr>
        <w:t>ПДВ</w:t>
      </w:r>
      <w:r>
        <w:rPr>
          <w:rFonts w:ascii="Times New Roman" w:hAnsi="Times New Roman" w:cs="Times New Roman"/>
          <w:b/>
          <w:bCs/>
          <w:lang w:val="uk-UA"/>
        </w:rPr>
        <w:t xml:space="preserve"> - ______________</w:t>
      </w:r>
      <w:r w:rsidRPr="00351FF3">
        <w:rPr>
          <w:rFonts w:ascii="Times New Roman" w:hAnsi="Times New Roman" w:cs="Times New Roman"/>
          <w:b/>
          <w:bCs/>
          <w:lang w:val="uk-UA"/>
        </w:rPr>
        <w:t>.</w:t>
      </w:r>
    </w:p>
    <w:p w14:paraId="43360AD1" w14:textId="77777777" w:rsidR="00EB476F" w:rsidRPr="00BD5764" w:rsidRDefault="00EB476F" w:rsidP="00EB476F">
      <w:pPr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(</w:t>
      </w:r>
      <w:r w:rsidRPr="00BD5764">
        <w:rPr>
          <w:rFonts w:ascii="Times New Roman" w:hAnsi="Times New Roman" w:cs="Times New Roman"/>
          <w:i/>
          <w:sz w:val="18"/>
          <w:szCs w:val="18"/>
          <w:lang w:val="uk-UA"/>
        </w:rPr>
        <w:t>сума цифрами та прописом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0B49D290" w14:textId="77777777" w:rsidR="00EB476F" w:rsidRPr="00351FF3" w:rsidRDefault="00EB476F" w:rsidP="00EB476F">
      <w:pPr>
        <w:tabs>
          <w:tab w:val="left" w:pos="542"/>
        </w:tabs>
        <w:jc w:val="both"/>
        <w:rPr>
          <w:rFonts w:ascii="Times New Roman" w:hAnsi="Times New Roman" w:cs="Times New Roman"/>
          <w:lang w:val="uk-UA"/>
        </w:rPr>
      </w:pPr>
    </w:p>
    <w:p w14:paraId="2A1FA19A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14:paraId="1A8748C5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52FF6D68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lang w:val="uk-UA"/>
        </w:rPr>
      </w:pPr>
    </w:p>
    <w:tbl>
      <w:tblPr>
        <w:tblW w:w="1002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EB476F" w:rsidRPr="00351FF3" w14:paraId="1768C591" w14:textId="77777777" w:rsidTr="006628E9">
        <w:trPr>
          <w:jc w:val="center"/>
        </w:trPr>
        <w:tc>
          <w:tcPr>
            <w:tcW w:w="3342" w:type="dxa"/>
            <w:shd w:val="clear" w:color="auto" w:fill="auto"/>
          </w:tcPr>
          <w:p w14:paraId="2C14FF55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3C941D78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193B6A46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</w:tr>
      <w:tr w:rsidR="00EB476F" w:rsidRPr="00351FF3" w14:paraId="603B30FB" w14:textId="77777777" w:rsidTr="006628E9">
        <w:trPr>
          <w:jc w:val="center"/>
        </w:trPr>
        <w:tc>
          <w:tcPr>
            <w:tcW w:w="3342" w:type="dxa"/>
            <w:shd w:val="clear" w:color="auto" w:fill="auto"/>
          </w:tcPr>
          <w:p w14:paraId="296FFFC1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 xml:space="preserve">посада уповноваженої особи </w:t>
            </w:r>
          </w:p>
        </w:tc>
        <w:tc>
          <w:tcPr>
            <w:tcW w:w="3341" w:type="dxa"/>
            <w:shd w:val="clear" w:color="auto" w:fill="auto"/>
          </w:tcPr>
          <w:p w14:paraId="48B34BCE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>підпис та печатка</w:t>
            </w:r>
          </w:p>
        </w:tc>
        <w:tc>
          <w:tcPr>
            <w:tcW w:w="3341" w:type="dxa"/>
            <w:shd w:val="clear" w:color="auto" w:fill="auto"/>
          </w:tcPr>
          <w:p w14:paraId="216FFC9F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>прізвище, ініціали</w:t>
            </w:r>
          </w:p>
        </w:tc>
      </w:tr>
    </w:tbl>
    <w:p w14:paraId="59D3097D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</w:p>
    <w:p w14:paraId="101FE75D" w14:textId="77777777" w:rsidR="00EB476F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0B18769A" w14:textId="77777777" w:rsidR="00EB476F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48A9EC1" w14:textId="77777777" w:rsidR="00EB476F" w:rsidRDefault="00EB476F" w:rsidP="00EB476F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 w:type="page"/>
      </w:r>
    </w:p>
    <w:p w14:paraId="14F91D6B" w14:textId="77777777" w:rsidR="00EB476F" w:rsidRDefault="00EB476F" w:rsidP="00EB476F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3EA5A67" w14:textId="77777777" w:rsidR="00EB476F" w:rsidRDefault="00EB476F" w:rsidP="00EB476F">
      <w:pPr>
        <w:jc w:val="center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b/>
          <w:bCs/>
          <w:lang w:val="uk-UA"/>
        </w:rPr>
        <w:t>ФОРМА ДЛЯ ЗАПОВНЕННЯ</w:t>
      </w:r>
    </w:p>
    <w:p w14:paraId="409AF4AA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i/>
          <w:lang w:val="uk-UA"/>
        </w:rPr>
      </w:pPr>
      <w:r w:rsidRPr="00351FF3">
        <w:rPr>
          <w:rFonts w:ascii="Times New Roman" w:hAnsi="Times New Roman" w:cs="Times New Roman"/>
          <w:lang w:val="uk-UA"/>
        </w:rPr>
        <w:t>(подається на фірмовому бланку)</w:t>
      </w:r>
    </w:p>
    <w:p w14:paraId="13A8F008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</w:p>
    <w:p w14:paraId="530D2751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Аудиторському комітету</w:t>
      </w:r>
    </w:p>
    <w:p w14:paraId="3AAA220C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ТОВ</w:t>
      </w:r>
      <w:r w:rsidRPr="00351FF3">
        <w:rPr>
          <w:rFonts w:ascii="Times New Roman" w:hAnsi="Times New Roman" w:cs="Times New Roman"/>
          <w:i/>
          <w:lang w:val="uk-UA"/>
        </w:rPr>
        <w:t xml:space="preserve"> «ВЕНТИЛЯЦІЙНІ СИСТЕМИ»</w:t>
      </w:r>
    </w:p>
    <w:p w14:paraId="2BE8F51C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 w:rsidRPr="00351FF3">
        <w:rPr>
          <w:rFonts w:ascii="Times New Roman" w:hAnsi="Times New Roman" w:cs="Times New Roman"/>
          <w:i/>
          <w:lang w:val="uk-UA"/>
        </w:rPr>
        <w:t>___________________________________</w:t>
      </w:r>
    </w:p>
    <w:p w14:paraId="23100957" w14:textId="77777777" w:rsidR="00EB476F" w:rsidRPr="00351FF3" w:rsidRDefault="00EB476F" w:rsidP="00EB476F">
      <w:pPr>
        <w:jc w:val="right"/>
        <w:rPr>
          <w:rFonts w:ascii="Times New Roman" w:hAnsi="Times New Roman" w:cs="Times New Roman"/>
          <w:i/>
          <w:lang w:val="uk-UA"/>
        </w:rPr>
      </w:pPr>
      <w:r w:rsidRPr="00351FF3">
        <w:rPr>
          <w:rFonts w:ascii="Times New Roman" w:hAnsi="Times New Roman" w:cs="Times New Roman"/>
          <w:i/>
          <w:lang w:val="uk-UA"/>
        </w:rPr>
        <w:t>010</w:t>
      </w:r>
      <w:r>
        <w:rPr>
          <w:rFonts w:ascii="Times New Roman" w:hAnsi="Times New Roman" w:cs="Times New Roman"/>
          <w:i/>
          <w:lang w:val="uk-UA"/>
        </w:rPr>
        <w:t>54</w:t>
      </w:r>
      <w:r w:rsidRPr="00351FF3">
        <w:rPr>
          <w:rFonts w:ascii="Times New Roman" w:hAnsi="Times New Roman" w:cs="Times New Roman"/>
          <w:i/>
          <w:lang w:val="uk-UA"/>
        </w:rPr>
        <w:t>, м. Київ, вул. М. Коцюбинського, 1</w:t>
      </w:r>
    </w:p>
    <w:p w14:paraId="39432419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b/>
          <w:lang w:val="uk-UA"/>
        </w:rPr>
      </w:pPr>
    </w:p>
    <w:p w14:paraId="5FCCB696" w14:textId="77777777" w:rsidR="00EB476F" w:rsidRPr="00351FF3" w:rsidRDefault="00EB476F" w:rsidP="00EB476F">
      <w:pPr>
        <w:jc w:val="center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b/>
          <w:lang w:val="uk-UA"/>
        </w:rPr>
        <w:t>Лист-гарантія</w:t>
      </w:r>
    </w:p>
    <w:p w14:paraId="4B857AB9" w14:textId="77777777" w:rsidR="00EB476F" w:rsidRDefault="00EB476F" w:rsidP="00EB476F">
      <w:pPr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8829DB">
        <w:rPr>
          <w:rFonts w:ascii="Times New Roman" w:hAnsi="Times New Roman" w:cs="Times New Roman"/>
          <w:b/>
          <w:lang w:val="uk-UA"/>
        </w:rPr>
        <w:t xml:space="preserve">про відсутність </w:t>
      </w:r>
      <w:r w:rsidRPr="008829DB">
        <w:rPr>
          <w:rFonts w:ascii="Times New Roman" w:hAnsi="Times New Roman" w:cs="Times New Roman"/>
          <w:b/>
          <w:shd w:val="clear" w:color="auto" w:fill="FFFFFF"/>
          <w:lang w:val="uk-UA"/>
        </w:rPr>
        <w:t>у суб’єкта аудиторської діяльності обмежень, визначених законодавством України</w:t>
      </w:r>
    </w:p>
    <w:p w14:paraId="5AC1EA11" w14:textId="77777777" w:rsidR="00EB476F" w:rsidRPr="008829DB" w:rsidRDefault="00EB476F" w:rsidP="00EB476F">
      <w:pPr>
        <w:jc w:val="center"/>
        <w:rPr>
          <w:rFonts w:ascii="Times New Roman" w:hAnsi="Times New Roman" w:cs="Times New Roman"/>
          <w:b/>
          <w:lang w:val="uk-UA"/>
        </w:rPr>
      </w:pPr>
    </w:p>
    <w:p w14:paraId="5C3D665D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DC0927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DC0927">
        <w:rPr>
          <w:rFonts w:ascii="Times New Roman" w:hAnsi="Times New Roman" w:cs="Times New Roman"/>
          <w:lang w:val="uk-UA"/>
        </w:rPr>
        <w:t xml:space="preserve">_____ </w:t>
      </w:r>
      <w:r w:rsidRPr="00E27DF1">
        <w:rPr>
          <w:rFonts w:ascii="Times New Roman" w:hAnsi="Times New Roman" w:cs="Times New Roman"/>
          <w:color w:val="FF0000"/>
          <w:lang w:val="uk-UA"/>
        </w:rPr>
        <w:t>(в</w:t>
      </w:r>
      <w:r>
        <w:rPr>
          <w:rFonts w:ascii="Times New Roman" w:hAnsi="Times New Roman" w:cs="Times New Roman"/>
          <w:color w:val="FF0000"/>
          <w:lang w:val="uk-UA"/>
        </w:rPr>
        <w:t xml:space="preserve">кажіть повне </w:t>
      </w:r>
      <w:r w:rsidRPr="00DC0927">
        <w:rPr>
          <w:rFonts w:ascii="Times New Roman" w:hAnsi="Times New Roman" w:cs="Times New Roman"/>
          <w:color w:val="FF0000"/>
          <w:lang w:val="uk-UA"/>
        </w:rPr>
        <w:t xml:space="preserve">найменування </w:t>
      </w:r>
      <w:r w:rsidRPr="00DC0927">
        <w:rPr>
          <w:rFonts w:ascii="Times New Roman" w:hAnsi="Times New Roman" w:cs="Times New Roman"/>
          <w:color w:val="FF0000"/>
          <w:lang w:val="uk-UA" w:eastAsia="uk-UA"/>
        </w:rPr>
        <w:t>суб’єкта аудиторської діяльності</w:t>
      </w:r>
      <w:r w:rsidRPr="00DC0927">
        <w:rPr>
          <w:rFonts w:ascii="Times New Roman" w:hAnsi="Times New Roman" w:cs="Times New Roman"/>
          <w:color w:val="FF0000"/>
          <w:lang w:val="uk-UA"/>
        </w:rPr>
        <w:t>)</w:t>
      </w:r>
      <w:r>
        <w:rPr>
          <w:rFonts w:ascii="Times New Roman" w:hAnsi="Times New Roman" w:cs="Times New Roman"/>
          <w:lang w:val="uk-UA"/>
        </w:rPr>
        <w:t xml:space="preserve"> гарантує</w:t>
      </w:r>
      <w:r w:rsidRPr="00351FF3">
        <w:rPr>
          <w:rFonts w:ascii="Times New Roman" w:hAnsi="Times New Roman" w:cs="Times New Roman"/>
          <w:lang w:val="uk-UA"/>
        </w:rPr>
        <w:t xml:space="preserve">, що </w:t>
      </w:r>
      <w:r w:rsidRPr="00DC0927">
        <w:rPr>
          <w:rFonts w:ascii="Times New Roman" w:hAnsi="Times New Roman" w:cs="Times New Roman"/>
          <w:lang w:val="uk-UA"/>
        </w:rPr>
        <w:t xml:space="preserve">_________________________ </w:t>
      </w:r>
      <w:r w:rsidRPr="00E27DF1">
        <w:rPr>
          <w:rFonts w:ascii="Times New Roman" w:hAnsi="Times New Roman" w:cs="Times New Roman"/>
          <w:color w:val="FF0000"/>
          <w:lang w:val="uk-UA"/>
        </w:rPr>
        <w:t>(в</w:t>
      </w:r>
      <w:r>
        <w:rPr>
          <w:rFonts w:ascii="Times New Roman" w:hAnsi="Times New Roman" w:cs="Times New Roman"/>
          <w:color w:val="FF0000"/>
          <w:lang w:val="uk-UA"/>
        </w:rPr>
        <w:t xml:space="preserve">кажіть повне </w:t>
      </w:r>
      <w:r w:rsidRPr="00DC0927">
        <w:rPr>
          <w:rFonts w:ascii="Times New Roman" w:hAnsi="Times New Roman" w:cs="Times New Roman"/>
          <w:color w:val="FF0000"/>
          <w:lang w:val="uk-UA"/>
        </w:rPr>
        <w:t xml:space="preserve">найменування </w:t>
      </w:r>
      <w:r w:rsidRPr="00DC0927">
        <w:rPr>
          <w:rFonts w:ascii="Times New Roman" w:hAnsi="Times New Roman" w:cs="Times New Roman"/>
          <w:color w:val="FF0000"/>
          <w:lang w:val="uk-UA" w:eastAsia="uk-UA"/>
        </w:rPr>
        <w:t>суб’єкта аудиторської діяльності</w:t>
      </w:r>
      <w:r w:rsidRPr="00DC0927">
        <w:rPr>
          <w:rFonts w:ascii="Times New Roman" w:hAnsi="Times New Roman" w:cs="Times New Roman"/>
          <w:color w:val="FF0000"/>
          <w:lang w:val="uk-UA"/>
        </w:rPr>
        <w:t>)</w:t>
      </w:r>
      <w:r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 xml:space="preserve">не має </w:t>
      </w:r>
      <w:r w:rsidRPr="00DC0927">
        <w:rPr>
          <w:rFonts w:ascii="Times New Roman" w:hAnsi="Times New Roman" w:cs="Times New Roman"/>
          <w:bCs/>
          <w:shd w:val="clear" w:color="auto" w:fill="FFFFFF"/>
          <w:lang w:val="uk-UA"/>
        </w:rPr>
        <w:t>обмежень, визначених законодавством України</w:t>
      </w:r>
      <w:r w:rsidRPr="00351FF3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щодо </w:t>
      </w:r>
      <w:r w:rsidRPr="00351FF3">
        <w:rPr>
          <w:rFonts w:ascii="Times New Roman" w:hAnsi="Times New Roman" w:cs="Times New Roman"/>
          <w:lang w:val="uk-UA"/>
        </w:rPr>
        <w:t>надання послуг з обов’язкового аудиту фінансової звітності</w:t>
      </w:r>
      <w:r>
        <w:rPr>
          <w:rFonts w:ascii="Times New Roman" w:hAnsi="Times New Roman" w:cs="Times New Roman"/>
          <w:lang w:val="uk-UA"/>
        </w:rPr>
        <w:t xml:space="preserve"> </w:t>
      </w:r>
      <w:r w:rsidRPr="003818BF">
        <w:rPr>
          <w:rFonts w:ascii="Times New Roman" w:hAnsi="Times New Roman" w:cs="Times New Roman"/>
          <w:bCs/>
          <w:lang w:val="uk-UA"/>
        </w:rPr>
        <w:t xml:space="preserve">ТОВ «ВЕНТИЛЯЦІЙНІ СИСТЕМИ» </w:t>
      </w:r>
      <w:r w:rsidRPr="003818BF">
        <w:rPr>
          <w:rFonts w:ascii="Times New Roman" w:hAnsi="Times New Roman" w:cs="Times New Roman"/>
          <w:lang w:val="uk-UA"/>
        </w:rPr>
        <w:t>складеної за рік, який закінчиться 31 грудня 2024р.</w:t>
      </w:r>
      <w:r w:rsidRPr="00351FF3">
        <w:rPr>
          <w:rFonts w:ascii="Times New Roman" w:hAnsi="Times New Roman" w:cs="Times New Roman"/>
          <w:lang w:val="uk-UA"/>
        </w:rPr>
        <w:t>, а саме:</w:t>
      </w:r>
    </w:p>
    <w:p w14:paraId="3A8CF5F9" w14:textId="77777777" w:rsidR="00EB476F" w:rsidRPr="00351FF3" w:rsidRDefault="00EB476F" w:rsidP="00EB476F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4CC5126B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 w:eastAsia="uk-UA"/>
        </w:rPr>
      </w:pPr>
      <w:r w:rsidRPr="00351FF3">
        <w:rPr>
          <w:rFonts w:ascii="Times New Roman" w:hAnsi="Times New Roman" w:cs="Times New Roman"/>
          <w:lang w:val="uk-UA"/>
        </w:rPr>
        <w:t xml:space="preserve">1.Стосовно ____________________________________________________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>як суб’єкта аудиторської діяльності</w:t>
      </w:r>
      <w:r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 w:eastAsia="uk-UA"/>
        </w:rPr>
        <w:t xml:space="preserve">відсутні обмеження щодо надання аудиторських послуг суб’єктом аудиторської діяльності, який має право проводити обов’язковий аудит фінансової звітності підприємств, що становлять суспільний інтерес, визначених </w:t>
      </w:r>
      <w:r>
        <w:rPr>
          <w:rFonts w:ascii="Times New Roman" w:hAnsi="Times New Roman" w:cs="Times New Roman"/>
          <w:lang w:val="uk-UA" w:eastAsia="uk-UA"/>
        </w:rPr>
        <w:t>ч.4</w:t>
      </w:r>
      <w:r w:rsidRPr="00351FF3">
        <w:rPr>
          <w:rFonts w:ascii="Times New Roman" w:hAnsi="Times New Roman" w:cs="Times New Roman"/>
          <w:lang w:val="uk-UA" w:eastAsia="uk-UA"/>
        </w:rPr>
        <w:t xml:space="preserve"> статті 6</w:t>
      </w:r>
      <w:r>
        <w:rPr>
          <w:rFonts w:ascii="Times New Roman" w:hAnsi="Times New Roman" w:cs="Times New Roman"/>
          <w:lang w:val="uk-UA" w:eastAsia="uk-UA"/>
        </w:rPr>
        <w:t>, ч.4 статті 10</w:t>
      </w:r>
      <w:r w:rsidRPr="00351FF3">
        <w:rPr>
          <w:rFonts w:ascii="Times New Roman" w:hAnsi="Times New Roman" w:cs="Times New Roman"/>
          <w:lang w:val="uk-UA" w:eastAsia="uk-UA"/>
        </w:rPr>
        <w:t xml:space="preserve"> та статтею 27 Закону України </w:t>
      </w:r>
      <w:r w:rsidRPr="00351FF3">
        <w:rPr>
          <w:rFonts w:ascii="Times New Roman" w:hAnsi="Times New Roman" w:cs="Times New Roman"/>
          <w:lang w:val="uk-UA"/>
        </w:rPr>
        <w:t>«Про аудит фінансової звітності та аудиторську діяльність»</w:t>
      </w:r>
      <w:r>
        <w:rPr>
          <w:rFonts w:ascii="Times New Roman" w:hAnsi="Times New Roman" w:cs="Times New Roman"/>
          <w:lang w:val="uk-UA"/>
        </w:rPr>
        <w:t>.</w:t>
      </w:r>
    </w:p>
    <w:p w14:paraId="3F607F38" w14:textId="77777777" w:rsidR="00EB476F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73FD53D8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2.Стосовно ____________________________________________________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>як суб’єкта аудиторської діяльності або його працівників-аудиторів відсутні дисциплінарні провадження за дії, що мають ознаки професійного проступку відповідно частин 5, 6, статті 42 Закону України «Про аудит фінансової звітності та аудиторську діяльність»</w:t>
      </w:r>
      <w:r>
        <w:rPr>
          <w:rFonts w:ascii="Times New Roman" w:hAnsi="Times New Roman" w:cs="Times New Roman"/>
          <w:lang w:val="uk-UA"/>
        </w:rPr>
        <w:t>.</w:t>
      </w:r>
    </w:p>
    <w:p w14:paraId="588670C4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38A0ED3D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 xml:space="preserve">2.Відомості про ________________________________________________________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 w:rsidRPr="00351FF3">
        <w:rPr>
          <w:rFonts w:ascii="Times New Roman" w:hAnsi="Times New Roman" w:cs="Times New Roman"/>
          <w:lang w:val="uk-UA"/>
        </w:rPr>
        <w:t>, як</w:t>
      </w:r>
      <w:r>
        <w:rPr>
          <w:rFonts w:ascii="Times New Roman" w:hAnsi="Times New Roman" w:cs="Times New Roman"/>
          <w:lang w:val="uk-UA"/>
        </w:rPr>
        <w:t>ий</w:t>
      </w:r>
      <w:r w:rsidRPr="00351FF3">
        <w:rPr>
          <w:rFonts w:ascii="Times New Roman" w:hAnsi="Times New Roman" w:cs="Times New Roman"/>
          <w:lang w:val="uk-UA"/>
        </w:rPr>
        <w:t xml:space="preserve"> є учасником конкурсу, не </w:t>
      </w:r>
      <w:proofErr w:type="spellStart"/>
      <w:r w:rsidRPr="00351FF3">
        <w:rPr>
          <w:rFonts w:ascii="Times New Roman" w:hAnsi="Times New Roman" w:cs="Times New Roman"/>
          <w:lang w:val="uk-UA"/>
        </w:rPr>
        <w:t>внесено</w:t>
      </w:r>
      <w:proofErr w:type="spellEnd"/>
      <w:r w:rsidRPr="00351FF3">
        <w:rPr>
          <w:rFonts w:ascii="Times New Roman" w:hAnsi="Times New Roman" w:cs="Times New Roman"/>
          <w:lang w:val="uk-UA"/>
        </w:rPr>
        <w:t xml:space="preserve"> до Єдиного державного реєстру осіб, які вчинили корупційні або пов’язані з корупцією правопорушення</w:t>
      </w:r>
      <w:r>
        <w:rPr>
          <w:rFonts w:ascii="Times New Roman" w:hAnsi="Times New Roman" w:cs="Times New Roman"/>
          <w:lang w:val="uk-UA"/>
        </w:rPr>
        <w:t>.</w:t>
      </w:r>
    </w:p>
    <w:p w14:paraId="10BA156E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4DD4CF63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3.У Єдиному державному реєстрі юридичних осіб, фізичних осіб - підприємців та громадських формувань наявна інформація про ___________________________________</w:t>
      </w:r>
      <w:r>
        <w:rPr>
          <w:rFonts w:ascii="Times New Roman" w:hAnsi="Times New Roman" w:cs="Times New Roman"/>
          <w:lang w:val="uk-UA"/>
        </w:rPr>
        <w:t xml:space="preserve">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 w:rsidRPr="00351FF3">
        <w:rPr>
          <w:rFonts w:ascii="Times New Roman" w:hAnsi="Times New Roman" w:cs="Times New Roman"/>
          <w:lang w:val="uk-UA"/>
        </w:rPr>
        <w:t xml:space="preserve">, передбачена </w:t>
      </w:r>
      <w:hyperlink r:id="rId5" w:anchor="n174">
        <w:r w:rsidRPr="00351FF3">
          <w:rPr>
            <w:rFonts w:ascii="Times New Roman" w:hAnsi="Times New Roman" w:cs="Times New Roman"/>
            <w:u w:val="single"/>
            <w:lang w:val="uk-UA"/>
          </w:rPr>
          <w:t>пунктом 9</w:t>
        </w:r>
      </w:hyperlink>
      <w:r w:rsidRPr="00351FF3">
        <w:rPr>
          <w:rFonts w:ascii="Times New Roman" w:hAnsi="Times New Roman" w:cs="Times New Roman"/>
          <w:lang w:val="uk-UA"/>
        </w:rPr>
        <w:t xml:space="preserve"> частини другої статті 9 Закону України "Про державну реєстрацію юридичних осіб, фізичних осіб - підприємців та громадських формувань"</w:t>
      </w:r>
      <w:r>
        <w:rPr>
          <w:rFonts w:ascii="Times New Roman" w:hAnsi="Times New Roman" w:cs="Times New Roman"/>
          <w:lang w:val="uk-UA"/>
        </w:rPr>
        <w:t>.</w:t>
      </w:r>
    </w:p>
    <w:p w14:paraId="7824EC2B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3B851A58" w14:textId="77777777" w:rsidR="00EB476F" w:rsidRDefault="00EB476F" w:rsidP="00EB476F">
      <w:pPr>
        <w:jc w:val="both"/>
        <w:rPr>
          <w:rFonts w:ascii="Times New Roman" w:hAnsi="Times New Roman" w:cs="Times New Roman"/>
          <w:color w:val="FF0000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4.</w:t>
      </w:r>
      <w:r w:rsidRPr="003C1823">
        <w:rPr>
          <w:rFonts w:ascii="Times New Roman" w:hAnsi="Times New Roman" w:cs="Times New Roman"/>
          <w:color w:val="FF0000"/>
          <w:lang w:val="uk-UA" w:eastAsia="uk-UA"/>
        </w:rPr>
        <w:t xml:space="preserve"> </w:t>
      </w:r>
      <w:r w:rsidRPr="003C1823">
        <w:rPr>
          <w:rFonts w:ascii="Times New Roman" w:hAnsi="Times New Roman" w:cs="Times New Roman"/>
          <w:lang w:val="uk-UA" w:eastAsia="uk-UA"/>
        </w:rPr>
        <w:t>Суб’єкт аудиторської діяльності</w:t>
      </w:r>
      <w:r w:rsidRPr="003C1823"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>______________________________________________</w:t>
      </w:r>
      <w:r>
        <w:rPr>
          <w:rFonts w:ascii="Times New Roman" w:hAnsi="Times New Roman" w:cs="Times New Roman"/>
          <w:lang w:val="uk-UA"/>
        </w:rPr>
        <w:t xml:space="preserve">___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</w:p>
    <w:p w14:paraId="7C506B05" w14:textId="77777777" w:rsidR="00EB476F" w:rsidRPr="000634A4" w:rsidRDefault="00EB476F" w:rsidP="00EB476F">
      <w:pPr>
        <w:jc w:val="center"/>
        <w:rPr>
          <w:rFonts w:ascii="Times New Roman" w:hAnsi="Times New Roman" w:cs="Times New Roman"/>
          <w:b/>
          <w:lang w:val="uk-UA"/>
        </w:rPr>
      </w:pPr>
      <w:r w:rsidRPr="000634A4">
        <w:rPr>
          <w:rFonts w:ascii="Times New Roman" w:hAnsi="Times New Roman" w:cs="Times New Roman"/>
          <w:b/>
          <w:lang w:val="uk-UA"/>
        </w:rPr>
        <w:t>(має / немає)</w:t>
      </w:r>
    </w:p>
    <w:p w14:paraId="3426A2D7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заборгованість із сплати податків і зборів (обов’язкових платежів)</w:t>
      </w:r>
      <w:r>
        <w:rPr>
          <w:rFonts w:ascii="Times New Roman" w:hAnsi="Times New Roman" w:cs="Times New Roman"/>
          <w:lang w:val="uk-UA"/>
        </w:rPr>
        <w:t>.</w:t>
      </w:r>
    </w:p>
    <w:p w14:paraId="4941EE0B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0155F0F8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5.</w:t>
      </w:r>
      <w:r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 xml:space="preserve">Уповноважена (посадова) </w:t>
      </w:r>
      <w:r w:rsidRPr="003C1823">
        <w:rPr>
          <w:rFonts w:ascii="Times New Roman" w:hAnsi="Times New Roman" w:cs="Times New Roman"/>
          <w:lang w:val="uk-UA"/>
        </w:rPr>
        <w:t xml:space="preserve">особа </w:t>
      </w:r>
      <w:r w:rsidRPr="003C1823">
        <w:rPr>
          <w:rFonts w:ascii="Times New Roman" w:hAnsi="Times New Roman" w:cs="Times New Roman"/>
          <w:lang w:val="uk-UA" w:eastAsia="uk-UA"/>
        </w:rPr>
        <w:t>суб’єкта аудиторської діяльності</w:t>
      </w:r>
      <w:r w:rsidRPr="003C1823"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>________________________________________</w:t>
      </w:r>
      <w:r>
        <w:rPr>
          <w:rFonts w:ascii="Times New Roman" w:hAnsi="Times New Roman" w:cs="Times New Roman"/>
          <w:lang w:val="uk-UA"/>
        </w:rPr>
        <w:t xml:space="preserve"> 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 w:rsidRPr="00351FF3">
        <w:rPr>
          <w:rFonts w:ascii="Times New Roman" w:hAnsi="Times New Roman" w:cs="Times New Roman"/>
          <w:lang w:val="uk-UA"/>
        </w:rPr>
        <w:t>, яка підписала конкурсну пропозицію, має бездоганну ділову репутацію (не була засуджена за злочин, вчинений з корисливих мотивів, не має не знятої або не погашеної у встановленому законом порядку судимості)</w:t>
      </w:r>
      <w:r>
        <w:rPr>
          <w:rFonts w:ascii="Times New Roman" w:hAnsi="Times New Roman" w:cs="Times New Roman"/>
          <w:lang w:val="uk-UA"/>
        </w:rPr>
        <w:t>.</w:t>
      </w:r>
    </w:p>
    <w:p w14:paraId="590A0CD2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719AAD01" w14:textId="77777777" w:rsidR="00EB476F" w:rsidRDefault="00EB476F" w:rsidP="00EB476F">
      <w:pPr>
        <w:jc w:val="both"/>
        <w:rPr>
          <w:rFonts w:ascii="Times New Roman" w:hAnsi="Times New Roman" w:cs="Times New Roman"/>
          <w:lang w:val="uk-UA"/>
        </w:rPr>
      </w:pPr>
      <w:r w:rsidRPr="00351FF3">
        <w:rPr>
          <w:rFonts w:ascii="Times New Roman" w:hAnsi="Times New Roman" w:cs="Times New Roman"/>
          <w:lang w:val="uk-UA"/>
        </w:rPr>
        <w:t>6.</w:t>
      </w:r>
      <w:r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 xml:space="preserve">Керівник </w:t>
      </w:r>
      <w:r w:rsidRPr="003C1823">
        <w:rPr>
          <w:rFonts w:ascii="Times New Roman" w:hAnsi="Times New Roman" w:cs="Times New Roman"/>
          <w:lang w:val="uk-UA" w:eastAsia="uk-UA"/>
        </w:rPr>
        <w:t>суб’єкта аудиторської діяльності</w:t>
      </w:r>
      <w:r w:rsidRPr="003C1823">
        <w:rPr>
          <w:rFonts w:ascii="Times New Roman" w:hAnsi="Times New Roman" w:cs="Times New Roman"/>
          <w:lang w:val="uk-UA"/>
        </w:rPr>
        <w:t xml:space="preserve"> </w:t>
      </w:r>
      <w:r w:rsidRPr="00351FF3">
        <w:rPr>
          <w:rFonts w:ascii="Times New Roman" w:hAnsi="Times New Roman" w:cs="Times New Roman"/>
          <w:lang w:val="uk-UA"/>
        </w:rPr>
        <w:t>_______________________________________</w:t>
      </w:r>
      <w:r w:rsidRPr="000634A4">
        <w:rPr>
          <w:rFonts w:ascii="Times New Roman" w:hAnsi="Times New Roman" w:cs="Times New Roman"/>
          <w:color w:val="FF0000"/>
          <w:lang w:val="uk-UA"/>
        </w:rPr>
        <w:t>(вкажіть повне найменування)</w:t>
      </w:r>
      <w:r w:rsidRPr="00351FF3">
        <w:rPr>
          <w:rFonts w:ascii="Times New Roman" w:hAnsi="Times New Roman" w:cs="Times New Roman"/>
          <w:lang w:val="uk-UA"/>
        </w:rPr>
        <w:t>, має бездоганну ділову репутацію (не бу</w:t>
      </w:r>
      <w:r>
        <w:rPr>
          <w:rFonts w:ascii="Times New Roman" w:hAnsi="Times New Roman" w:cs="Times New Roman"/>
          <w:lang w:val="uk-UA"/>
        </w:rPr>
        <w:t>в</w:t>
      </w:r>
      <w:r w:rsidRPr="00351FF3">
        <w:rPr>
          <w:rFonts w:ascii="Times New Roman" w:hAnsi="Times New Roman" w:cs="Times New Roman"/>
          <w:lang w:val="uk-UA"/>
        </w:rPr>
        <w:t xml:space="preserve"> засуджен</w:t>
      </w:r>
      <w:r>
        <w:rPr>
          <w:rFonts w:ascii="Times New Roman" w:hAnsi="Times New Roman" w:cs="Times New Roman"/>
          <w:lang w:val="uk-UA"/>
        </w:rPr>
        <w:t>ий</w:t>
      </w:r>
      <w:r w:rsidRPr="00351FF3">
        <w:rPr>
          <w:rFonts w:ascii="Times New Roman" w:hAnsi="Times New Roman" w:cs="Times New Roman"/>
          <w:lang w:val="uk-UA"/>
        </w:rPr>
        <w:t xml:space="preserve"> за злочин, вчинений з корисливих мотивів, не має не знятої або не погашеної у встановленому законом порядку судимості)</w:t>
      </w:r>
      <w:r>
        <w:rPr>
          <w:rFonts w:ascii="Times New Roman" w:hAnsi="Times New Roman" w:cs="Times New Roman"/>
          <w:lang w:val="uk-UA"/>
        </w:rPr>
        <w:t>.</w:t>
      </w:r>
    </w:p>
    <w:p w14:paraId="55EBE710" w14:textId="77777777" w:rsidR="00EB476F" w:rsidRPr="00351FF3" w:rsidRDefault="00EB476F" w:rsidP="00EB476F">
      <w:pPr>
        <w:jc w:val="both"/>
        <w:rPr>
          <w:rFonts w:ascii="Times New Roman" w:hAnsi="Times New Roman" w:cs="Times New Roman"/>
          <w:lang w:val="uk-UA"/>
        </w:rPr>
      </w:pPr>
    </w:p>
    <w:p w14:paraId="560C39A3" w14:textId="77777777" w:rsidR="00EB476F" w:rsidRPr="00351FF3" w:rsidRDefault="00EB476F" w:rsidP="00EB476F">
      <w:pPr>
        <w:ind w:left="1068"/>
        <w:jc w:val="both"/>
        <w:rPr>
          <w:rFonts w:ascii="Times New Roman" w:hAnsi="Times New Roman" w:cs="Times New Roman"/>
          <w:lang w:val="uk-UA"/>
        </w:rPr>
      </w:pPr>
    </w:p>
    <w:tbl>
      <w:tblPr>
        <w:tblW w:w="10368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86"/>
        <w:gridCol w:w="3341"/>
        <w:gridCol w:w="3341"/>
      </w:tblGrid>
      <w:tr w:rsidR="00EB476F" w:rsidRPr="00351FF3" w14:paraId="437493D6" w14:textId="77777777" w:rsidTr="006628E9">
        <w:tc>
          <w:tcPr>
            <w:tcW w:w="3686" w:type="dxa"/>
            <w:shd w:val="clear" w:color="auto" w:fill="auto"/>
          </w:tcPr>
          <w:p w14:paraId="2E0C007A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1D7B0F21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  <w:tc>
          <w:tcPr>
            <w:tcW w:w="3341" w:type="dxa"/>
            <w:shd w:val="clear" w:color="auto" w:fill="auto"/>
          </w:tcPr>
          <w:p w14:paraId="1500316B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color w:val="000000"/>
                <w:lang w:val="uk-UA"/>
              </w:rPr>
              <w:t>________________________</w:t>
            </w:r>
          </w:p>
        </w:tc>
      </w:tr>
      <w:tr w:rsidR="00EB476F" w:rsidRPr="00351FF3" w14:paraId="65510704" w14:textId="77777777" w:rsidTr="006628E9">
        <w:trPr>
          <w:trHeight w:val="440"/>
        </w:trPr>
        <w:tc>
          <w:tcPr>
            <w:tcW w:w="3686" w:type="dxa"/>
            <w:shd w:val="clear" w:color="auto" w:fill="auto"/>
          </w:tcPr>
          <w:p w14:paraId="6A585AE5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 xml:space="preserve">посада уповноваженої особи </w:t>
            </w:r>
          </w:p>
        </w:tc>
        <w:tc>
          <w:tcPr>
            <w:tcW w:w="3341" w:type="dxa"/>
            <w:shd w:val="clear" w:color="auto" w:fill="auto"/>
          </w:tcPr>
          <w:p w14:paraId="5AA40172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>підпис та печатка</w:t>
            </w:r>
          </w:p>
        </w:tc>
        <w:tc>
          <w:tcPr>
            <w:tcW w:w="3341" w:type="dxa"/>
            <w:shd w:val="clear" w:color="auto" w:fill="auto"/>
          </w:tcPr>
          <w:p w14:paraId="60D84EB9" w14:textId="77777777" w:rsidR="00EB476F" w:rsidRPr="00351FF3" w:rsidRDefault="00EB476F" w:rsidP="006628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51FF3">
              <w:rPr>
                <w:rFonts w:ascii="Times New Roman" w:hAnsi="Times New Roman" w:cs="Times New Roman"/>
                <w:i/>
                <w:color w:val="000000"/>
                <w:lang w:val="uk-UA"/>
              </w:rPr>
              <w:t>прізвище, ініціали</w:t>
            </w:r>
          </w:p>
        </w:tc>
      </w:tr>
    </w:tbl>
    <w:p w14:paraId="5D4EB920" w14:textId="77777777" w:rsidR="00013AF8" w:rsidRDefault="00013AF8"/>
    <w:sectPr w:rsidR="00013AF8" w:rsidSect="00EB476F">
      <w:pgSz w:w="11906" w:h="16838"/>
      <w:pgMar w:top="709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2738"/>
    <w:multiLevelType w:val="multilevel"/>
    <w:tmpl w:val="8BA6F0CC"/>
    <w:lvl w:ilvl="0">
      <w:start w:val="1"/>
      <w:numFmt w:val="decimal"/>
      <w:lvlText w:val="%1."/>
      <w:lvlJc w:val="left"/>
      <w:pPr>
        <w:ind w:left="6314" w:firstLine="595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F"/>
    <w:rsid w:val="00013AF8"/>
    <w:rsid w:val="00301902"/>
    <w:rsid w:val="00EB476F"/>
    <w:rsid w:val="00FC4684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80C7"/>
  <w15:chartTrackingRefBased/>
  <w15:docId w15:val="{F9E2BFCF-DC4F-4FCC-A72F-C1D5653F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76F"/>
    <w:pPr>
      <w:spacing w:after="120"/>
    </w:pPr>
  </w:style>
  <w:style w:type="character" w:customStyle="1" w:styleId="a4">
    <w:name w:val="Основний текст Знак"/>
    <w:basedOn w:val="a0"/>
    <w:link w:val="a3"/>
    <w:rsid w:val="00EB476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755-15/paran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3891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Огаренко</dc:creator>
  <cp:keywords/>
  <dc:description/>
  <cp:lastModifiedBy>Оксана Огаренко</cp:lastModifiedBy>
  <cp:revision>1</cp:revision>
  <dcterms:created xsi:type="dcterms:W3CDTF">2024-12-03T11:20:00Z</dcterms:created>
  <dcterms:modified xsi:type="dcterms:W3CDTF">2024-12-03T11:27:00Z</dcterms:modified>
</cp:coreProperties>
</file>